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6072" w14:textId="0742473E" w:rsidR="008264CF" w:rsidRPr="0087240E" w:rsidRDefault="00E77251" w:rsidP="008264CF">
      <w:pPr>
        <w:jc w:val="center"/>
        <w:rPr>
          <w:rFonts w:ascii="Algerian" w:hAnsi="Algerian"/>
          <w:color w:val="FF0000"/>
          <w:sz w:val="56"/>
          <w:szCs w:val="56"/>
        </w:rPr>
      </w:pPr>
      <w:r w:rsidRPr="0087240E">
        <w:rPr>
          <w:rFonts w:ascii="Algerian" w:hAnsi="Algerian"/>
          <w:color w:val="FF0000"/>
          <w:sz w:val="56"/>
          <w:szCs w:val="56"/>
        </w:rPr>
        <w:t>3</w:t>
      </w:r>
      <w:r w:rsidR="00A625E2">
        <w:rPr>
          <w:rFonts w:ascii="Algerian" w:hAnsi="Algerian"/>
          <w:color w:val="FF0000"/>
          <w:sz w:val="56"/>
          <w:szCs w:val="56"/>
        </w:rPr>
        <w:t>2</w:t>
      </w:r>
      <w:r w:rsidR="00A625E2" w:rsidRPr="00A625E2">
        <w:rPr>
          <w:rFonts w:ascii="Algerian" w:hAnsi="Algerian"/>
          <w:color w:val="FF0000"/>
          <w:sz w:val="56"/>
          <w:szCs w:val="56"/>
          <w:vertAlign w:val="superscript"/>
        </w:rPr>
        <w:t>nd</w:t>
      </w:r>
      <w:r w:rsidR="00A625E2">
        <w:rPr>
          <w:rFonts w:ascii="Algerian" w:hAnsi="Algerian"/>
          <w:color w:val="FF0000"/>
          <w:sz w:val="56"/>
          <w:szCs w:val="56"/>
        </w:rPr>
        <w:t xml:space="preserve"> </w:t>
      </w:r>
      <w:r w:rsidRPr="0087240E">
        <w:rPr>
          <w:rFonts w:ascii="Algerian" w:hAnsi="Algerian"/>
          <w:color w:val="FF0000"/>
          <w:sz w:val="56"/>
          <w:szCs w:val="56"/>
        </w:rPr>
        <w:t>Jeffco Fire Engine Rally</w:t>
      </w:r>
    </w:p>
    <w:p w14:paraId="627F47E2" w14:textId="0D769330" w:rsidR="00F81AAE" w:rsidRPr="008264CF" w:rsidRDefault="00F81AAE" w:rsidP="009B54E2">
      <w:pPr>
        <w:rPr>
          <w:sz w:val="24"/>
          <w:szCs w:val="24"/>
        </w:rPr>
      </w:pPr>
      <w:r w:rsidRPr="008264CF">
        <w:rPr>
          <w:sz w:val="24"/>
          <w:szCs w:val="24"/>
        </w:rPr>
        <w:t>Dear Friend,</w:t>
      </w:r>
    </w:p>
    <w:p w14:paraId="1488C467" w14:textId="4F0354C7" w:rsidR="002508DC" w:rsidRDefault="002508DC" w:rsidP="003E0D9A">
      <w:pPr>
        <w:jc w:val="both"/>
        <w:rPr>
          <w:sz w:val="24"/>
          <w:szCs w:val="24"/>
        </w:rPr>
      </w:pPr>
      <w:r>
        <w:rPr>
          <w:sz w:val="24"/>
          <w:szCs w:val="24"/>
        </w:rPr>
        <w:t>The 3</w:t>
      </w:r>
      <w:r w:rsidR="0079221B">
        <w:rPr>
          <w:sz w:val="24"/>
          <w:szCs w:val="24"/>
        </w:rPr>
        <w:t>2</w:t>
      </w:r>
      <w:r w:rsidR="0079221B" w:rsidRPr="0079221B">
        <w:rPr>
          <w:sz w:val="24"/>
          <w:szCs w:val="24"/>
          <w:vertAlign w:val="superscript"/>
        </w:rPr>
        <w:t>nd</w:t>
      </w:r>
      <w:r w:rsidR="0079221B">
        <w:rPr>
          <w:sz w:val="24"/>
          <w:szCs w:val="24"/>
        </w:rPr>
        <w:t xml:space="preserve"> </w:t>
      </w:r>
      <w:r>
        <w:rPr>
          <w:sz w:val="24"/>
          <w:szCs w:val="24"/>
        </w:rPr>
        <w:t>annual Jeffco Fire Engine Rally is scheduled for Saturday, September 2</w:t>
      </w:r>
      <w:r w:rsidR="0016167F">
        <w:rPr>
          <w:sz w:val="24"/>
          <w:szCs w:val="24"/>
        </w:rPr>
        <w:t>6</w:t>
      </w:r>
      <w:r>
        <w:rPr>
          <w:sz w:val="24"/>
          <w:szCs w:val="24"/>
        </w:rPr>
        <w:t>, 202</w:t>
      </w:r>
      <w:r w:rsidR="0079221B">
        <w:rPr>
          <w:sz w:val="24"/>
          <w:szCs w:val="24"/>
        </w:rPr>
        <w:t>6</w:t>
      </w:r>
      <w:r>
        <w:rPr>
          <w:sz w:val="24"/>
          <w:szCs w:val="24"/>
        </w:rPr>
        <w:t>,</w:t>
      </w:r>
      <w:r w:rsidR="00D82CCA">
        <w:rPr>
          <w:sz w:val="24"/>
          <w:szCs w:val="24"/>
        </w:rPr>
        <w:t xml:space="preserve"> from </w:t>
      </w:r>
      <w:r w:rsidR="006E12C3">
        <w:rPr>
          <w:sz w:val="24"/>
          <w:szCs w:val="24"/>
        </w:rPr>
        <w:t>10</w:t>
      </w:r>
      <w:r w:rsidR="00D82CCA">
        <w:rPr>
          <w:sz w:val="24"/>
          <w:szCs w:val="24"/>
        </w:rPr>
        <w:t xml:space="preserve">:00 AM to </w:t>
      </w:r>
      <w:r w:rsidR="006E12C3">
        <w:rPr>
          <w:sz w:val="24"/>
          <w:szCs w:val="24"/>
        </w:rPr>
        <w:t>2</w:t>
      </w:r>
      <w:r w:rsidR="00D82CCA">
        <w:rPr>
          <w:sz w:val="24"/>
          <w:szCs w:val="24"/>
        </w:rPr>
        <w:t>:00 PM</w:t>
      </w:r>
      <w:r>
        <w:rPr>
          <w:sz w:val="24"/>
          <w:szCs w:val="24"/>
        </w:rPr>
        <w:t xml:space="preserve"> at Herculaneum City Park, courtesy of the Jefferson County Fire Fighters Association. In conjunction with this event, the City of Herculaneum has planned a</w:t>
      </w:r>
      <w:r w:rsidR="003176BD">
        <w:rPr>
          <w:sz w:val="24"/>
          <w:szCs w:val="24"/>
        </w:rPr>
        <w:t>gain this year</w:t>
      </w:r>
      <w:r w:rsidR="001807A5">
        <w:rPr>
          <w:sz w:val="24"/>
          <w:szCs w:val="24"/>
        </w:rPr>
        <w:t xml:space="preserve"> the </w:t>
      </w:r>
      <w:r>
        <w:rPr>
          <w:sz w:val="24"/>
          <w:szCs w:val="24"/>
        </w:rPr>
        <w:t xml:space="preserve">Herculaneum Fall Festival </w:t>
      </w:r>
      <w:r w:rsidR="00915B9C">
        <w:rPr>
          <w:sz w:val="24"/>
          <w:szCs w:val="24"/>
        </w:rPr>
        <w:t>to happen</w:t>
      </w:r>
      <w:r>
        <w:rPr>
          <w:sz w:val="24"/>
          <w:szCs w:val="24"/>
        </w:rPr>
        <w:t xml:space="preserve"> later that day from </w:t>
      </w:r>
      <w:r w:rsidR="006E12C3">
        <w:rPr>
          <w:sz w:val="24"/>
          <w:szCs w:val="24"/>
        </w:rPr>
        <w:t>4</w:t>
      </w:r>
      <w:r>
        <w:rPr>
          <w:sz w:val="24"/>
          <w:szCs w:val="24"/>
        </w:rPr>
        <w:t>:00 PM to 9:00 PM.</w:t>
      </w:r>
    </w:p>
    <w:p w14:paraId="433AF82D" w14:textId="77777777" w:rsidR="002508DC" w:rsidRDefault="002508DC" w:rsidP="003E0D9A">
      <w:pPr>
        <w:jc w:val="both"/>
        <w:rPr>
          <w:sz w:val="24"/>
          <w:szCs w:val="24"/>
        </w:rPr>
      </w:pPr>
      <w:r>
        <w:rPr>
          <w:sz w:val="24"/>
          <w:szCs w:val="24"/>
        </w:rPr>
        <w:t>As in previous years, the rally committee is preparing a complimentary official program for the event. This program will include historical insights about the rally, details about each Jefferson County fire department and ambulance district, the day's itinerary, profiles of both the Grand Marshal and Junior Grand Marshal of the parade, records of past Jefferson County Firefighters Association award winners, a list of past Grand Marshals, and a tribute page for local firefighters who have passed away in the last year.</w:t>
      </w:r>
    </w:p>
    <w:p w14:paraId="026D3293" w14:textId="01D49F20" w:rsidR="002508DC" w:rsidRDefault="002508DC" w:rsidP="003E0D9A">
      <w:pPr>
        <w:jc w:val="both"/>
        <w:rPr>
          <w:sz w:val="24"/>
          <w:szCs w:val="24"/>
        </w:rPr>
      </w:pPr>
      <w:r>
        <w:rPr>
          <w:sz w:val="24"/>
          <w:szCs w:val="24"/>
        </w:rPr>
        <w:t>To support the production of this program</w:t>
      </w:r>
      <w:r w:rsidR="002B1310">
        <w:rPr>
          <w:sz w:val="24"/>
          <w:szCs w:val="24"/>
        </w:rPr>
        <w:t xml:space="preserve"> and the </w:t>
      </w:r>
      <w:r w:rsidR="003D6640">
        <w:rPr>
          <w:sz w:val="24"/>
          <w:szCs w:val="24"/>
        </w:rPr>
        <w:t>r</w:t>
      </w:r>
      <w:r w:rsidR="002B1310">
        <w:rPr>
          <w:sz w:val="24"/>
          <w:szCs w:val="24"/>
        </w:rPr>
        <w:t xml:space="preserve">ally </w:t>
      </w:r>
      <w:r w:rsidR="00980C2D">
        <w:rPr>
          <w:sz w:val="24"/>
          <w:szCs w:val="24"/>
        </w:rPr>
        <w:t>event</w:t>
      </w:r>
      <w:r>
        <w:rPr>
          <w:sz w:val="24"/>
          <w:szCs w:val="24"/>
        </w:rPr>
        <w:t>, the rally committee is seeking advertisements from businesses, organizations, and individual supporters of the Jefferson County Fire Fighters Association. A rate card with advertising sizes and prices is attached, along with visual examples of these ad spaces.</w:t>
      </w:r>
    </w:p>
    <w:p w14:paraId="3E1A45DC" w14:textId="1F0D1194" w:rsidR="002508DC" w:rsidRDefault="002508DC" w:rsidP="003E0D9A">
      <w:pPr>
        <w:jc w:val="both"/>
        <w:rPr>
          <w:sz w:val="24"/>
          <w:szCs w:val="24"/>
        </w:rPr>
      </w:pPr>
      <w:r>
        <w:rPr>
          <w:sz w:val="24"/>
          <w:szCs w:val="24"/>
        </w:rPr>
        <w:t xml:space="preserve">The committee aims to print </w:t>
      </w:r>
      <w:r w:rsidR="009C0CB5">
        <w:rPr>
          <w:sz w:val="24"/>
          <w:szCs w:val="24"/>
        </w:rPr>
        <w:t>and</w:t>
      </w:r>
      <w:r>
        <w:rPr>
          <w:sz w:val="24"/>
          <w:szCs w:val="24"/>
        </w:rPr>
        <w:t xml:space="preserve"> distribute them at the rally. They believe it will become a valuable collector's item. Additionally, sponsors will receive recognition on stage at both the Fire Engine Rally and the Herculaneum Fall Festival.</w:t>
      </w:r>
    </w:p>
    <w:p w14:paraId="1250A546" w14:textId="0CB16F45" w:rsidR="003E0D9A" w:rsidRPr="00F06DA2" w:rsidRDefault="002508DC" w:rsidP="003E0D9A">
      <w:pPr>
        <w:jc w:val="both"/>
        <w:rPr>
          <w:sz w:val="24"/>
          <w:szCs w:val="24"/>
        </w:rPr>
      </w:pPr>
      <w:r>
        <w:rPr>
          <w:sz w:val="24"/>
          <w:szCs w:val="24"/>
        </w:rPr>
        <w:t>The committee looks forward to your contribution towards publishing the 202</w:t>
      </w:r>
      <w:r w:rsidR="00DC42DF">
        <w:rPr>
          <w:sz w:val="24"/>
          <w:szCs w:val="24"/>
        </w:rPr>
        <w:t>6</w:t>
      </w:r>
      <w:r>
        <w:rPr>
          <w:sz w:val="24"/>
          <w:szCs w:val="24"/>
        </w:rPr>
        <w:t xml:space="preserve"> Official Jeffco Fire Engine Rally Program and appreciates your consideration and support.</w:t>
      </w:r>
    </w:p>
    <w:p w14:paraId="4D806648" w14:textId="6AE03016" w:rsidR="00FA4026" w:rsidRDefault="00FA4026" w:rsidP="000540F8">
      <w:pPr>
        <w:rPr>
          <w:sz w:val="24"/>
          <w:szCs w:val="24"/>
        </w:rPr>
      </w:pPr>
      <w:r>
        <w:rPr>
          <w:sz w:val="24"/>
          <w:szCs w:val="24"/>
        </w:rPr>
        <w:t>Sincerely,</w:t>
      </w:r>
    </w:p>
    <w:p w14:paraId="2B5E8AFC" w14:textId="2AC3457A" w:rsidR="009105E5" w:rsidRPr="00440492" w:rsidRDefault="00440492" w:rsidP="000540F8">
      <w:pPr>
        <w:rPr>
          <w:rFonts w:ascii="STXingkai" w:eastAsia="STXingkai"/>
          <w:sz w:val="44"/>
          <w:szCs w:val="44"/>
        </w:rPr>
      </w:pPr>
      <w:r w:rsidRPr="00440492">
        <w:rPr>
          <w:rFonts w:ascii="STXingkai" w:eastAsia="STXingkai" w:hint="eastAsia"/>
          <w:sz w:val="44"/>
          <w:szCs w:val="44"/>
        </w:rPr>
        <w:t>Chris Baker</w:t>
      </w:r>
    </w:p>
    <w:p w14:paraId="14AC040B" w14:textId="15372C34" w:rsidR="006D7D02" w:rsidRDefault="0016167F" w:rsidP="002550BA">
      <w:pPr>
        <w:spacing w:after="0" w:line="240" w:lineRule="auto"/>
        <w:rPr>
          <w:sz w:val="24"/>
          <w:szCs w:val="24"/>
        </w:rPr>
      </w:pPr>
      <w:r>
        <w:rPr>
          <w:sz w:val="24"/>
          <w:szCs w:val="24"/>
        </w:rPr>
        <w:t>President</w:t>
      </w:r>
      <w:r w:rsidR="00C20036">
        <w:rPr>
          <w:sz w:val="24"/>
          <w:szCs w:val="24"/>
        </w:rPr>
        <w:t xml:space="preserve"> </w:t>
      </w:r>
      <w:r w:rsidR="006D7D02">
        <w:rPr>
          <w:sz w:val="24"/>
          <w:szCs w:val="24"/>
        </w:rPr>
        <w:t>Jefferson County Fire Fighters Association</w:t>
      </w:r>
    </w:p>
    <w:p w14:paraId="19BE24C9" w14:textId="18DEE470" w:rsidR="002550BA" w:rsidRDefault="00492D44" w:rsidP="002550BA">
      <w:pPr>
        <w:spacing w:after="0" w:line="240" w:lineRule="auto"/>
        <w:rPr>
          <w:sz w:val="24"/>
          <w:szCs w:val="24"/>
        </w:rPr>
      </w:pPr>
      <w:hyperlink r:id="rId6" w:history="1">
        <w:r>
          <w:rPr>
            <w:rStyle w:val="Hyperlink"/>
            <w:sz w:val="24"/>
            <w:szCs w:val="24"/>
          </w:rPr>
          <w:t>cbaker@cityofherculaneum.gov</w:t>
        </w:r>
      </w:hyperlink>
    </w:p>
    <w:p w14:paraId="38284305" w14:textId="77777777" w:rsidR="00C20036" w:rsidRDefault="00C20036" w:rsidP="002550BA">
      <w:pPr>
        <w:spacing w:after="0" w:line="240" w:lineRule="auto"/>
        <w:rPr>
          <w:sz w:val="24"/>
          <w:szCs w:val="24"/>
        </w:rPr>
      </w:pPr>
    </w:p>
    <w:p w14:paraId="7B360D87" w14:textId="77777777" w:rsidR="00C20036" w:rsidRDefault="00C20036" w:rsidP="002550BA">
      <w:pPr>
        <w:spacing w:after="0" w:line="240" w:lineRule="auto"/>
        <w:rPr>
          <w:sz w:val="24"/>
          <w:szCs w:val="24"/>
        </w:rPr>
      </w:pPr>
    </w:p>
    <w:p w14:paraId="3AD2B9A0" w14:textId="77777777" w:rsidR="005D2454" w:rsidRDefault="005D2454" w:rsidP="00C20036">
      <w:pPr>
        <w:jc w:val="center"/>
        <w:rPr>
          <w:rFonts w:ascii="Algerian" w:hAnsi="Algerian"/>
          <w:color w:val="FF0000"/>
          <w:sz w:val="56"/>
          <w:szCs w:val="56"/>
        </w:rPr>
      </w:pPr>
    </w:p>
    <w:p w14:paraId="72794592" w14:textId="00F2B2D6" w:rsidR="00C20036" w:rsidRPr="0087240E" w:rsidRDefault="00C20036" w:rsidP="00C20036">
      <w:pPr>
        <w:jc w:val="center"/>
        <w:rPr>
          <w:rFonts w:ascii="Algerian" w:hAnsi="Algerian"/>
          <w:color w:val="FF0000"/>
          <w:sz w:val="56"/>
          <w:szCs w:val="56"/>
        </w:rPr>
      </w:pPr>
      <w:r w:rsidRPr="0087240E">
        <w:rPr>
          <w:rFonts w:ascii="Algerian" w:hAnsi="Algerian"/>
          <w:color w:val="FF0000"/>
          <w:sz w:val="56"/>
          <w:szCs w:val="56"/>
        </w:rPr>
        <w:lastRenderedPageBreak/>
        <w:t>3</w:t>
      </w:r>
      <w:r w:rsidR="008772A5">
        <w:rPr>
          <w:rFonts w:ascii="Algerian" w:hAnsi="Algerian"/>
          <w:color w:val="FF0000"/>
          <w:sz w:val="56"/>
          <w:szCs w:val="56"/>
        </w:rPr>
        <w:t>2</w:t>
      </w:r>
      <w:r w:rsidR="009D36ED">
        <w:rPr>
          <w:rFonts w:ascii="Algerian" w:hAnsi="Algerian"/>
          <w:color w:val="FF0000"/>
          <w:sz w:val="56"/>
          <w:szCs w:val="56"/>
          <w:vertAlign w:val="superscript"/>
        </w:rPr>
        <w:t>nd</w:t>
      </w:r>
      <w:r w:rsidRPr="0087240E">
        <w:rPr>
          <w:rFonts w:ascii="Algerian" w:hAnsi="Algerian"/>
          <w:color w:val="FF0000"/>
          <w:sz w:val="56"/>
          <w:szCs w:val="56"/>
        </w:rPr>
        <w:t xml:space="preserve"> Jeffco Fire Engine Rally</w:t>
      </w:r>
    </w:p>
    <w:p w14:paraId="316EE6B4" w14:textId="77777777" w:rsidR="00C20036" w:rsidRPr="00977497" w:rsidRDefault="00C20036" w:rsidP="00C20036">
      <w:pPr>
        <w:rPr>
          <w:sz w:val="28"/>
          <w:szCs w:val="28"/>
        </w:rPr>
      </w:pPr>
      <w:r w:rsidRPr="00977497">
        <w:rPr>
          <w:sz w:val="28"/>
          <w:szCs w:val="28"/>
        </w:rPr>
        <w:t>Jefferson County Fire Engine Rally Ad Price and Size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7"/>
        <w:gridCol w:w="2267"/>
        <w:gridCol w:w="2267"/>
        <w:gridCol w:w="2267"/>
      </w:tblGrid>
      <w:tr w:rsidR="00C20036" w:rsidRPr="00977497" w14:paraId="78385854" w14:textId="77777777" w:rsidTr="00674BAF">
        <w:tc>
          <w:tcPr>
            <w:tcW w:w="2267" w:type="dxa"/>
            <w:tcBorders>
              <w:top w:val="single" w:sz="4" w:space="0" w:color="auto"/>
              <w:left w:val="single" w:sz="4" w:space="0" w:color="auto"/>
              <w:bottom w:val="single" w:sz="4" w:space="0" w:color="auto"/>
              <w:right w:val="single" w:sz="4" w:space="0" w:color="auto"/>
            </w:tcBorders>
            <w:hideMark/>
          </w:tcPr>
          <w:p w14:paraId="06955A31" w14:textId="77777777" w:rsidR="00C20036" w:rsidRPr="00977497" w:rsidRDefault="00C20036" w:rsidP="00674BAF">
            <w:pPr>
              <w:rPr>
                <w:sz w:val="24"/>
                <w:szCs w:val="24"/>
              </w:rPr>
            </w:pPr>
            <w:r w:rsidRPr="00977497">
              <w:rPr>
                <w:sz w:val="24"/>
                <w:szCs w:val="24"/>
              </w:rPr>
              <w:t>Ad Size</w:t>
            </w:r>
          </w:p>
        </w:tc>
        <w:tc>
          <w:tcPr>
            <w:tcW w:w="2267" w:type="dxa"/>
            <w:tcBorders>
              <w:top w:val="single" w:sz="4" w:space="0" w:color="auto"/>
              <w:left w:val="single" w:sz="4" w:space="0" w:color="auto"/>
              <w:bottom w:val="single" w:sz="4" w:space="0" w:color="auto"/>
              <w:right w:val="single" w:sz="4" w:space="0" w:color="auto"/>
            </w:tcBorders>
            <w:hideMark/>
          </w:tcPr>
          <w:p w14:paraId="2AB1B244" w14:textId="77777777" w:rsidR="00C20036" w:rsidRPr="00977497" w:rsidRDefault="00C20036" w:rsidP="00674BAF">
            <w:pPr>
              <w:rPr>
                <w:sz w:val="24"/>
                <w:szCs w:val="24"/>
              </w:rPr>
            </w:pPr>
            <w:r w:rsidRPr="00977497">
              <w:rPr>
                <w:sz w:val="24"/>
                <w:szCs w:val="24"/>
              </w:rPr>
              <w:t>Dimensions</w:t>
            </w:r>
          </w:p>
        </w:tc>
        <w:tc>
          <w:tcPr>
            <w:tcW w:w="2267" w:type="dxa"/>
            <w:tcBorders>
              <w:top w:val="single" w:sz="4" w:space="0" w:color="auto"/>
              <w:left w:val="single" w:sz="4" w:space="0" w:color="auto"/>
              <w:bottom w:val="single" w:sz="4" w:space="0" w:color="auto"/>
              <w:right w:val="single" w:sz="4" w:space="0" w:color="auto"/>
            </w:tcBorders>
            <w:hideMark/>
          </w:tcPr>
          <w:p w14:paraId="7E109179" w14:textId="77777777" w:rsidR="00C20036" w:rsidRPr="00977497" w:rsidRDefault="00C20036" w:rsidP="00674BAF">
            <w:pPr>
              <w:rPr>
                <w:sz w:val="24"/>
                <w:szCs w:val="24"/>
              </w:rPr>
            </w:pPr>
            <w:r w:rsidRPr="00977497">
              <w:rPr>
                <w:sz w:val="24"/>
                <w:szCs w:val="24"/>
              </w:rPr>
              <w:t>Black &amp; White Price</w:t>
            </w:r>
          </w:p>
        </w:tc>
        <w:tc>
          <w:tcPr>
            <w:tcW w:w="2267" w:type="dxa"/>
            <w:tcBorders>
              <w:top w:val="single" w:sz="4" w:space="0" w:color="auto"/>
              <w:left w:val="single" w:sz="4" w:space="0" w:color="auto"/>
              <w:bottom w:val="single" w:sz="4" w:space="0" w:color="auto"/>
              <w:right w:val="single" w:sz="4" w:space="0" w:color="auto"/>
            </w:tcBorders>
            <w:hideMark/>
          </w:tcPr>
          <w:p w14:paraId="5CA9C6B1" w14:textId="77777777" w:rsidR="00C20036" w:rsidRPr="00977497" w:rsidRDefault="00C20036" w:rsidP="00674BAF">
            <w:pPr>
              <w:rPr>
                <w:sz w:val="24"/>
                <w:szCs w:val="24"/>
              </w:rPr>
            </w:pPr>
            <w:r w:rsidRPr="00977497">
              <w:rPr>
                <w:sz w:val="24"/>
                <w:szCs w:val="24"/>
              </w:rPr>
              <w:t>Color Price</w:t>
            </w:r>
          </w:p>
        </w:tc>
      </w:tr>
      <w:tr w:rsidR="00C20036" w:rsidRPr="00977497" w14:paraId="4042E804" w14:textId="77777777" w:rsidTr="00674BAF">
        <w:tc>
          <w:tcPr>
            <w:tcW w:w="2267" w:type="dxa"/>
            <w:tcBorders>
              <w:top w:val="single" w:sz="4" w:space="0" w:color="auto"/>
              <w:left w:val="single" w:sz="4" w:space="0" w:color="auto"/>
              <w:bottom w:val="single" w:sz="4" w:space="0" w:color="auto"/>
              <w:right w:val="single" w:sz="4" w:space="0" w:color="auto"/>
            </w:tcBorders>
            <w:hideMark/>
          </w:tcPr>
          <w:p w14:paraId="24A17B2A" w14:textId="77777777" w:rsidR="00C20036" w:rsidRPr="00977497" w:rsidRDefault="00C20036" w:rsidP="00674BAF">
            <w:pPr>
              <w:rPr>
                <w:color w:val="FF0000"/>
                <w:sz w:val="24"/>
                <w:szCs w:val="24"/>
              </w:rPr>
            </w:pPr>
            <w:r w:rsidRPr="00977497">
              <w:rPr>
                <w:color w:val="FF0000"/>
                <w:sz w:val="24"/>
                <w:szCs w:val="24"/>
              </w:rPr>
              <w:t>Quarter Page</w:t>
            </w:r>
          </w:p>
        </w:tc>
        <w:tc>
          <w:tcPr>
            <w:tcW w:w="2267" w:type="dxa"/>
            <w:tcBorders>
              <w:top w:val="single" w:sz="4" w:space="0" w:color="auto"/>
              <w:left w:val="single" w:sz="4" w:space="0" w:color="auto"/>
              <w:bottom w:val="single" w:sz="4" w:space="0" w:color="auto"/>
              <w:right w:val="single" w:sz="4" w:space="0" w:color="auto"/>
            </w:tcBorders>
            <w:hideMark/>
          </w:tcPr>
          <w:p w14:paraId="61FEBC6B" w14:textId="77777777" w:rsidR="00C20036" w:rsidRPr="00977497" w:rsidRDefault="00C20036" w:rsidP="00674BAF">
            <w:pPr>
              <w:rPr>
                <w:color w:val="FF0000"/>
                <w:sz w:val="24"/>
                <w:szCs w:val="24"/>
              </w:rPr>
            </w:pPr>
            <w:r w:rsidRPr="00977497">
              <w:rPr>
                <w:color w:val="FF0000"/>
                <w:sz w:val="24"/>
                <w:szCs w:val="24"/>
              </w:rPr>
              <w:t>2 1/2" x 4"</w:t>
            </w:r>
          </w:p>
        </w:tc>
        <w:tc>
          <w:tcPr>
            <w:tcW w:w="2267" w:type="dxa"/>
            <w:tcBorders>
              <w:top w:val="single" w:sz="4" w:space="0" w:color="auto"/>
              <w:left w:val="single" w:sz="4" w:space="0" w:color="auto"/>
              <w:bottom w:val="single" w:sz="4" w:space="0" w:color="auto"/>
              <w:right w:val="single" w:sz="4" w:space="0" w:color="auto"/>
            </w:tcBorders>
            <w:hideMark/>
          </w:tcPr>
          <w:p w14:paraId="048F3DA0" w14:textId="77777777" w:rsidR="00C20036" w:rsidRPr="00977497" w:rsidRDefault="00C20036" w:rsidP="00674BAF">
            <w:pPr>
              <w:rPr>
                <w:color w:val="FF0000"/>
                <w:sz w:val="24"/>
                <w:szCs w:val="24"/>
              </w:rPr>
            </w:pPr>
            <w:r w:rsidRPr="00977497">
              <w:rPr>
                <w:color w:val="FF0000"/>
                <w:sz w:val="24"/>
                <w:szCs w:val="24"/>
              </w:rPr>
              <w:t>$75.00</w:t>
            </w:r>
          </w:p>
        </w:tc>
        <w:tc>
          <w:tcPr>
            <w:tcW w:w="2267" w:type="dxa"/>
            <w:tcBorders>
              <w:top w:val="single" w:sz="4" w:space="0" w:color="auto"/>
              <w:left w:val="single" w:sz="4" w:space="0" w:color="auto"/>
              <w:bottom w:val="single" w:sz="4" w:space="0" w:color="auto"/>
              <w:right w:val="single" w:sz="4" w:space="0" w:color="auto"/>
            </w:tcBorders>
            <w:hideMark/>
          </w:tcPr>
          <w:p w14:paraId="063BD40F" w14:textId="77777777" w:rsidR="00C20036" w:rsidRPr="00977497" w:rsidRDefault="00C20036" w:rsidP="00674BAF">
            <w:pPr>
              <w:rPr>
                <w:color w:val="FF0000"/>
                <w:sz w:val="24"/>
                <w:szCs w:val="24"/>
              </w:rPr>
            </w:pPr>
            <w:r w:rsidRPr="00977497">
              <w:rPr>
                <w:color w:val="FF0000"/>
                <w:sz w:val="24"/>
                <w:szCs w:val="24"/>
              </w:rPr>
              <w:t>N/A</w:t>
            </w:r>
          </w:p>
        </w:tc>
      </w:tr>
      <w:tr w:rsidR="00C20036" w:rsidRPr="00977497" w14:paraId="43489809" w14:textId="77777777" w:rsidTr="00674BAF">
        <w:tc>
          <w:tcPr>
            <w:tcW w:w="2267" w:type="dxa"/>
            <w:tcBorders>
              <w:top w:val="single" w:sz="4" w:space="0" w:color="auto"/>
              <w:left w:val="single" w:sz="4" w:space="0" w:color="auto"/>
              <w:bottom w:val="single" w:sz="4" w:space="0" w:color="auto"/>
              <w:right w:val="single" w:sz="4" w:space="0" w:color="auto"/>
            </w:tcBorders>
            <w:hideMark/>
          </w:tcPr>
          <w:p w14:paraId="61CBAD81" w14:textId="77777777" w:rsidR="00C20036" w:rsidRPr="00977497" w:rsidRDefault="00C20036" w:rsidP="00674BAF">
            <w:pPr>
              <w:rPr>
                <w:color w:val="FF0000"/>
                <w:sz w:val="24"/>
                <w:szCs w:val="24"/>
              </w:rPr>
            </w:pPr>
            <w:r w:rsidRPr="00977497">
              <w:rPr>
                <w:color w:val="FF0000"/>
                <w:sz w:val="24"/>
                <w:szCs w:val="24"/>
              </w:rPr>
              <w:t>Half Page</w:t>
            </w:r>
          </w:p>
        </w:tc>
        <w:tc>
          <w:tcPr>
            <w:tcW w:w="2267" w:type="dxa"/>
            <w:tcBorders>
              <w:top w:val="single" w:sz="4" w:space="0" w:color="auto"/>
              <w:left w:val="single" w:sz="4" w:space="0" w:color="auto"/>
              <w:bottom w:val="single" w:sz="4" w:space="0" w:color="auto"/>
              <w:right w:val="single" w:sz="4" w:space="0" w:color="auto"/>
            </w:tcBorders>
            <w:hideMark/>
          </w:tcPr>
          <w:p w14:paraId="5DCC15B6" w14:textId="77777777" w:rsidR="00C20036" w:rsidRPr="00977497" w:rsidRDefault="00C20036" w:rsidP="00674BAF">
            <w:pPr>
              <w:rPr>
                <w:color w:val="FF0000"/>
                <w:sz w:val="24"/>
                <w:szCs w:val="24"/>
              </w:rPr>
            </w:pPr>
            <w:r w:rsidRPr="00977497">
              <w:rPr>
                <w:color w:val="FF0000"/>
                <w:sz w:val="24"/>
                <w:szCs w:val="24"/>
              </w:rPr>
              <w:t>4" x 5"</w:t>
            </w:r>
          </w:p>
        </w:tc>
        <w:tc>
          <w:tcPr>
            <w:tcW w:w="2267" w:type="dxa"/>
            <w:tcBorders>
              <w:top w:val="single" w:sz="4" w:space="0" w:color="auto"/>
              <w:left w:val="single" w:sz="4" w:space="0" w:color="auto"/>
              <w:bottom w:val="single" w:sz="4" w:space="0" w:color="auto"/>
              <w:right w:val="single" w:sz="4" w:space="0" w:color="auto"/>
            </w:tcBorders>
            <w:hideMark/>
          </w:tcPr>
          <w:p w14:paraId="7969DDE0" w14:textId="77777777" w:rsidR="00C20036" w:rsidRPr="00977497" w:rsidRDefault="00C20036" w:rsidP="00674BAF">
            <w:pPr>
              <w:rPr>
                <w:color w:val="FF0000"/>
                <w:sz w:val="24"/>
                <w:szCs w:val="24"/>
              </w:rPr>
            </w:pPr>
            <w:r w:rsidRPr="00977497">
              <w:rPr>
                <w:color w:val="FF0000"/>
                <w:sz w:val="24"/>
                <w:szCs w:val="24"/>
              </w:rPr>
              <w:t>$125.00</w:t>
            </w:r>
          </w:p>
        </w:tc>
        <w:tc>
          <w:tcPr>
            <w:tcW w:w="2267" w:type="dxa"/>
            <w:tcBorders>
              <w:top w:val="single" w:sz="4" w:space="0" w:color="auto"/>
              <w:left w:val="single" w:sz="4" w:space="0" w:color="auto"/>
              <w:bottom w:val="single" w:sz="4" w:space="0" w:color="auto"/>
              <w:right w:val="single" w:sz="4" w:space="0" w:color="auto"/>
            </w:tcBorders>
            <w:hideMark/>
          </w:tcPr>
          <w:p w14:paraId="6D71D6C1" w14:textId="77777777" w:rsidR="00C20036" w:rsidRPr="00977497" w:rsidRDefault="00C20036" w:rsidP="00674BAF">
            <w:pPr>
              <w:rPr>
                <w:color w:val="FF0000"/>
                <w:sz w:val="24"/>
                <w:szCs w:val="24"/>
              </w:rPr>
            </w:pPr>
            <w:r w:rsidRPr="00977497">
              <w:rPr>
                <w:color w:val="FF0000"/>
                <w:sz w:val="24"/>
                <w:szCs w:val="24"/>
              </w:rPr>
              <w:t>$175.00</w:t>
            </w:r>
          </w:p>
        </w:tc>
      </w:tr>
      <w:tr w:rsidR="00C20036" w:rsidRPr="00977497" w14:paraId="5DEC3030" w14:textId="77777777" w:rsidTr="00674BAF">
        <w:tc>
          <w:tcPr>
            <w:tcW w:w="2267" w:type="dxa"/>
            <w:tcBorders>
              <w:top w:val="single" w:sz="4" w:space="0" w:color="auto"/>
              <w:left w:val="single" w:sz="4" w:space="0" w:color="auto"/>
              <w:bottom w:val="single" w:sz="4" w:space="0" w:color="auto"/>
              <w:right w:val="single" w:sz="4" w:space="0" w:color="auto"/>
            </w:tcBorders>
            <w:hideMark/>
          </w:tcPr>
          <w:p w14:paraId="52FD56BA" w14:textId="77777777" w:rsidR="00C20036" w:rsidRPr="00977497" w:rsidRDefault="00C20036" w:rsidP="00674BAF">
            <w:pPr>
              <w:rPr>
                <w:color w:val="FF0000"/>
                <w:sz w:val="24"/>
                <w:szCs w:val="24"/>
              </w:rPr>
            </w:pPr>
            <w:r w:rsidRPr="00977497">
              <w:rPr>
                <w:color w:val="FF0000"/>
                <w:sz w:val="24"/>
                <w:szCs w:val="24"/>
              </w:rPr>
              <w:t>Full Page</w:t>
            </w:r>
          </w:p>
        </w:tc>
        <w:tc>
          <w:tcPr>
            <w:tcW w:w="2267" w:type="dxa"/>
            <w:tcBorders>
              <w:top w:val="single" w:sz="4" w:space="0" w:color="auto"/>
              <w:left w:val="single" w:sz="4" w:space="0" w:color="auto"/>
              <w:bottom w:val="single" w:sz="4" w:space="0" w:color="auto"/>
              <w:right w:val="single" w:sz="4" w:space="0" w:color="auto"/>
            </w:tcBorders>
            <w:hideMark/>
          </w:tcPr>
          <w:p w14:paraId="5BF50605" w14:textId="77777777" w:rsidR="00C20036" w:rsidRPr="00977497" w:rsidRDefault="00C20036" w:rsidP="00674BAF">
            <w:pPr>
              <w:rPr>
                <w:color w:val="FF0000"/>
                <w:sz w:val="24"/>
                <w:szCs w:val="24"/>
              </w:rPr>
            </w:pPr>
            <w:r w:rsidRPr="00977497">
              <w:rPr>
                <w:color w:val="FF0000"/>
                <w:sz w:val="24"/>
                <w:szCs w:val="24"/>
              </w:rPr>
              <w:t>5" x 8"</w:t>
            </w:r>
          </w:p>
        </w:tc>
        <w:tc>
          <w:tcPr>
            <w:tcW w:w="2267" w:type="dxa"/>
            <w:tcBorders>
              <w:top w:val="single" w:sz="4" w:space="0" w:color="auto"/>
              <w:left w:val="single" w:sz="4" w:space="0" w:color="auto"/>
              <w:bottom w:val="single" w:sz="4" w:space="0" w:color="auto"/>
              <w:right w:val="single" w:sz="4" w:space="0" w:color="auto"/>
            </w:tcBorders>
            <w:hideMark/>
          </w:tcPr>
          <w:p w14:paraId="61F4CF99" w14:textId="77777777" w:rsidR="00C20036" w:rsidRPr="00977497" w:rsidRDefault="00C20036" w:rsidP="00674BAF">
            <w:pPr>
              <w:rPr>
                <w:color w:val="FF0000"/>
                <w:sz w:val="24"/>
                <w:szCs w:val="24"/>
              </w:rPr>
            </w:pPr>
            <w:r w:rsidRPr="00977497">
              <w:rPr>
                <w:color w:val="FF0000"/>
                <w:sz w:val="24"/>
                <w:szCs w:val="24"/>
              </w:rPr>
              <w:t>$200.00</w:t>
            </w:r>
          </w:p>
        </w:tc>
        <w:tc>
          <w:tcPr>
            <w:tcW w:w="2267" w:type="dxa"/>
            <w:tcBorders>
              <w:top w:val="single" w:sz="4" w:space="0" w:color="auto"/>
              <w:left w:val="single" w:sz="4" w:space="0" w:color="auto"/>
              <w:bottom w:val="single" w:sz="4" w:space="0" w:color="auto"/>
              <w:right w:val="single" w:sz="4" w:space="0" w:color="auto"/>
            </w:tcBorders>
            <w:hideMark/>
          </w:tcPr>
          <w:p w14:paraId="07CCFC00" w14:textId="77777777" w:rsidR="00C20036" w:rsidRPr="00977497" w:rsidRDefault="00C20036" w:rsidP="00674BAF">
            <w:pPr>
              <w:rPr>
                <w:color w:val="FF0000"/>
                <w:sz w:val="24"/>
                <w:szCs w:val="24"/>
              </w:rPr>
            </w:pPr>
            <w:r w:rsidRPr="00977497">
              <w:rPr>
                <w:color w:val="FF0000"/>
                <w:sz w:val="24"/>
                <w:szCs w:val="24"/>
              </w:rPr>
              <w:t>$250.00</w:t>
            </w:r>
          </w:p>
        </w:tc>
      </w:tr>
      <w:tr w:rsidR="00C20036" w:rsidRPr="00977497" w14:paraId="3D1F0009" w14:textId="77777777" w:rsidTr="00674BAF">
        <w:tc>
          <w:tcPr>
            <w:tcW w:w="2267" w:type="dxa"/>
            <w:tcBorders>
              <w:top w:val="single" w:sz="4" w:space="0" w:color="auto"/>
              <w:left w:val="single" w:sz="4" w:space="0" w:color="auto"/>
              <w:bottom w:val="single" w:sz="4" w:space="0" w:color="auto"/>
              <w:right w:val="single" w:sz="4" w:space="0" w:color="auto"/>
            </w:tcBorders>
            <w:hideMark/>
          </w:tcPr>
          <w:p w14:paraId="49019760"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Front Inside Cover</w:t>
            </w:r>
          </w:p>
        </w:tc>
        <w:tc>
          <w:tcPr>
            <w:tcW w:w="2267" w:type="dxa"/>
            <w:tcBorders>
              <w:top w:val="single" w:sz="4" w:space="0" w:color="auto"/>
              <w:left w:val="single" w:sz="4" w:space="0" w:color="auto"/>
              <w:bottom w:val="single" w:sz="4" w:space="0" w:color="auto"/>
              <w:right w:val="single" w:sz="4" w:space="0" w:color="auto"/>
            </w:tcBorders>
            <w:hideMark/>
          </w:tcPr>
          <w:p w14:paraId="5D1913F7"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5" x 8"</w:t>
            </w:r>
          </w:p>
        </w:tc>
        <w:tc>
          <w:tcPr>
            <w:tcW w:w="2267" w:type="dxa"/>
            <w:tcBorders>
              <w:top w:val="single" w:sz="4" w:space="0" w:color="auto"/>
              <w:left w:val="single" w:sz="4" w:space="0" w:color="auto"/>
              <w:bottom w:val="single" w:sz="4" w:space="0" w:color="auto"/>
              <w:right w:val="single" w:sz="4" w:space="0" w:color="auto"/>
            </w:tcBorders>
            <w:hideMark/>
          </w:tcPr>
          <w:p w14:paraId="261FDF9F" w14:textId="77777777" w:rsidR="00C20036" w:rsidRPr="00977497" w:rsidRDefault="00C20036" w:rsidP="00674BAF">
            <w:pPr>
              <w:rPr>
                <w:color w:val="808080" w:themeColor="background1" w:themeShade="80"/>
                <w:sz w:val="24"/>
                <w:szCs w:val="24"/>
              </w:rPr>
            </w:pPr>
            <w:r w:rsidRPr="00F738F1">
              <w:rPr>
                <w:noProof/>
                <w:color w:val="808080" w:themeColor="background1" w:themeShade="80"/>
                <w:sz w:val="32"/>
                <w:szCs w:val="32"/>
              </w:rPr>
              <w:drawing>
                <wp:anchor distT="0" distB="0" distL="114300" distR="114300" simplePos="0" relativeHeight="251658240" behindDoc="0" locked="0" layoutInCell="1" allowOverlap="1" wp14:anchorId="40FA9A96" wp14:editId="69094EB9">
                  <wp:simplePos x="0" y="0"/>
                  <wp:positionH relativeFrom="column">
                    <wp:posOffset>-558174</wp:posOffset>
                  </wp:positionH>
                  <wp:positionV relativeFrom="paragraph">
                    <wp:posOffset>76487</wp:posOffset>
                  </wp:positionV>
                  <wp:extent cx="1264728" cy="976630"/>
                  <wp:effectExtent l="0" t="0" r="0" b="0"/>
                  <wp:wrapNone/>
                  <wp:docPr id="1518191046" name="Picture 1" descr="A blue sign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91046" name="Picture 1" descr="A blue sign with a black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4728" cy="976630"/>
                          </a:xfrm>
                          <a:prstGeom prst="rect">
                            <a:avLst/>
                          </a:prstGeom>
                        </pic:spPr>
                      </pic:pic>
                    </a:graphicData>
                  </a:graphic>
                  <wp14:sizeRelH relativeFrom="margin">
                    <wp14:pctWidth>0</wp14:pctWidth>
                  </wp14:sizeRelH>
                  <wp14:sizeRelV relativeFrom="margin">
                    <wp14:pctHeight>0</wp14:pctHeight>
                  </wp14:sizeRelV>
                </wp:anchor>
              </w:drawing>
            </w:r>
            <w:r w:rsidRPr="00977497">
              <w:rPr>
                <w:color w:val="808080" w:themeColor="background1" w:themeShade="80"/>
                <w:sz w:val="24"/>
                <w:szCs w:val="24"/>
              </w:rPr>
              <w:t>N/A</w:t>
            </w:r>
          </w:p>
        </w:tc>
        <w:tc>
          <w:tcPr>
            <w:tcW w:w="2267" w:type="dxa"/>
            <w:tcBorders>
              <w:top w:val="single" w:sz="4" w:space="0" w:color="auto"/>
              <w:left w:val="single" w:sz="4" w:space="0" w:color="auto"/>
              <w:bottom w:val="single" w:sz="4" w:space="0" w:color="auto"/>
              <w:right w:val="single" w:sz="4" w:space="0" w:color="auto"/>
            </w:tcBorders>
            <w:hideMark/>
          </w:tcPr>
          <w:p w14:paraId="2FD29807"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$300.00</w:t>
            </w:r>
          </w:p>
        </w:tc>
      </w:tr>
      <w:tr w:rsidR="00C20036" w:rsidRPr="00977497" w14:paraId="4C52147E" w14:textId="77777777" w:rsidTr="00674BAF">
        <w:tc>
          <w:tcPr>
            <w:tcW w:w="2267" w:type="dxa"/>
            <w:tcBorders>
              <w:top w:val="single" w:sz="4" w:space="0" w:color="auto"/>
              <w:left w:val="single" w:sz="4" w:space="0" w:color="auto"/>
              <w:bottom w:val="single" w:sz="4" w:space="0" w:color="auto"/>
              <w:right w:val="single" w:sz="4" w:space="0" w:color="auto"/>
            </w:tcBorders>
            <w:hideMark/>
          </w:tcPr>
          <w:p w14:paraId="69513BA6"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Back Inside Cover</w:t>
            </w:r>
          </w:p>
        </w:tc>
        <w:tc>
          <w:tcPr>
            <w:tcW w:w="2267" w:type="dxa"/>
            <w:tcBorders>
              <w:top w:val="single" w:sz="4" w:space="0" w:color="auto"/>
              <w:left w:val="single" w:sz="4" w:space="0" w:color="auto"/>
              <w:bottom w:val="single" w:sz="4" w:space="0" w:color="auto"/>
              <w:right w:val="single" w:sz="4" w:space="0" w:color="auto"/>
            </w:tcBorders>
            <w:hideMark/>
          </w:tcPr>
          <w:p w14:paraId="6C6A3C19"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5" x 8"</w:t>
            </w:r>
          </w:p>
        </w:tc>
        <w:tc>
          <w:tcPr>
            <w:tcW w:w="2267" w:type="dxa"/>
            <w:tcBorders>
              <w:top w:val="single" w:sz="4" w:space="0" w:color="auto"/>
              <w:left w:val="single" w:sz="4" w:space="0" w:color="auto"/>
              <w:bottom w:val="single" w:sz="4" w:space="0" w:color="auto"/>
              <w:right w:val="single" w:sz="4" w:space="0" w:color="auto"/>
            </w:tcBorders>
            <w:hideMark/>
          </w:tcPr>
          <w:p w14:paraId="42908165"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N/A</w:t>
            </w:r>
          </w:p>
        </w:tc>
        <w:tc>
          <w:tcPr>
            <w:tcW w:w="2267" w:type="dxa"/>
            <w:tcBorders>
              <w:top w:val="single" w:sz="4" w:space="0" w:color="auto"/>
              <w:left w:val="single" w:sz="4" w:space="0" w:color="auto"/>
              <w:bottom w:val="single" w:sz="4" w:space="0" w:color="auto"/>
              <w:right w:val="single" w:sz="4" w:space="0" w:color="auto"/>
            </w:tcBorders>
            <w:hideMark/>
          </w:tcPr>
          <w:p w14:paraId="3CC0D256"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$300.00</w:t>
            </w:r>
          </w:p>
        </w:tc>
      </w:tr>
      <w:tr w:rsidR="00C20036" w:rsidRPr="00977497" w14:paraId="0746B7B4" w14:textId="77777777" w:rsidTr="00674BAF">
        <w:tc>
          <w:tcPr>
            <w:tcW w:w="2267" w:type="dxa"/>
            <w:tcBorders>
              <w:top w:val="single" w:sz="4" w:space="0" w:color="auto"/>
              <w:left w:val="single" w:sz="4" w:space="0" w:color="auto"/>
              <w:bottom w:val="single" w:sz="4" w:space="0" w:color="auto"/>
              <w:right w:val="single" w:sz="4" w:space="0" w:color="auto"/>
            </w:tcBorders>
            <w:hideMark/>
          </w:tcPr>
          <w:p w14:paraId="03E90B28"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Back Cover</w:t>
            </w:r>
          </w:p>
        </w:tc>
        <w:tc>
          <w:tcPr>
            <w:tcW w:w="2267" w:type="dxa"/>
            <w:tcBorders>
              <w:top w:val="single" w:sz="4" w:space="0" w:color="auto"/>
              <w:left w:val="single" w:sz="4" w:space="0" w:color="auto"/>
              <w:bottom w:val="single" w:sz="4" w:space="0" w:color="auto"/>
              <w:right w:val="single" w:sz="4" w:space="0" w:color="auto"/>
            </w:tcBorders>
            <w:hideMark/>
          </w:tcPr>
          <w:p w14:paraId="1E5DA7CB"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5" x 8"</w:t>
            </w:r>
          </w:p>
        </w:tc>
        <w:tc>
          <w:tcPr>
            <w:tcW w:w="2267" w:type="dxa"/>
            <w:tcBorders>
              <w:top w:val="single" w:sz="4" w:space="0" w:color="auto"/>
              <w:left w:val="single" w:sz="4" w:space="0" w:color="auto"/>
              <w:bottom w:val="single" w:sz="4" w:space="0" w:color="auto"/>
              <w:right w:val="single" w:sz="4" w:space="0" w:color="auto"/>
            </w:tcBorders>
            <w:hideMark/>
          </w:tcPr>
          <w:p w14:paraId="09FADB4F"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N/A</w:t>
            </w:r>
          </w:p>
        </w:tc>
        <w:tc>
          <w:tcPr>
            <w:tcW w:w="2267" w:type="dxa"/>
            <w:tcBorders>
              <w:top w:val="single" w:sz="4" w:space="0" w:color="auto"/>
              <w:left w:val="single" w:sz="4" w:space="0" w:color="auto"/>
              <w:bottom w:val="single" w:sz="4" w:space="0" w:color="auto"/>
              <w:right w:val="single" w:sz="4" w:space="0" w:color="auto"/>
            </w:tcBorders>
            <w:hideMark/>
          </w:tcPr>
          <w:p w14:paraId="77BC20E4"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$3</w:t>
            </w:r>
            <w:r w:rsidRPr="00F738F1">
              <w:rPr>
                <w:color w:val="808080" w:themeColor="background1" w:themeShade="80"/>
                <w:sz w:val="24"/>
                <w:szCs w:val="24"/>
              </w:rPr>
              <w:t>5</w:t>
            </w:r>
            <w:r w:rsidRPr="00977497">
              <w:rPr>
                <w:color w:val="808080" w:themeColor="background1" w:themeShade="80"/>
                <w:sz w:val="24"/>
                <w:szCs w:val="24"/>
              </w:rPr>
              <w:t>0.00</w:t>
            </w:r>
          </w:p>
        </w:tc>
      </w:tr>
      <w:tr w:rsidR="00C20036" w:rsidRPr="00977497" w14:paraId="2E0134EB" w14:textId="77777777" w:rsidTr="00674BAF">
        <w:tc>
          <w:tcPr>
            <w:tcW w:w="2267" w:type="dxa"/>
            <w:tcBorders>
              <w:top w:val="single" w:sz="4" w:space="0" w:color="auto"/>
              <w:left w:val="single" w:sz="4" w:space="0" w:color="auto"/>
              <w:bottom w:val="single" w:sz="4" w:space="0" w:color="auto"/>
              <w:right w:val="single" w:sz="4" w:space="0" w:color="auto"/>
            </w:tcBorders>
            <w:hideMark/>
          </w:tcPr>
          <w:p w14:paraId="3F022505"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Center Fold Cover</w:t>
            </w:r>
          </w:p>
        </w:tc>
        <w:tc>
          <w:tcPr>
            <w:tcW w:w="2267" w:type="dxa"/>
            <w:tcBorders>
              <w:top w:val="single" w:sz="4" w:space="0" w:color="auto"/>
              <w:left w:val="single" w:sz="4" w:space="0" w:color="auto"/>
              <w:bottom w:val="single" w:sz="4" w:space="0" w:color="auto"/>
              <w:right w:val="single" w:sz="4" w:space="0" w:color="auto"/>
            </w:tcBorders>
            <w:hideMark/>
          </w:tcPr>
          <w:p w14:paraId="5053063C"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8" x 10"</w:t>
            </w:r>
          </w:p>
        </w:tc>
        <w:tc>
          <w:tcPr>
            <w:tcW w:w="2267" w:type="dxa"/>
            <w:tcBorders>
              <w:top w:val="single" w:sz="4" w:space="0" w:color="auto"/>
              <w:left w:val="single" w:sz="4" w:space="0" w:color="auto"/>
              <w:bottom w:val="single" w:sz="4" w:space="0" w:color="auto"/>
              <w:right w:val="single" w:sz="4" w:space="0" w:color="auto"/>
            </w:tcBorders>
            <w:hideMark/>
          </w:tcPr>
          <w:p w14:paraId="1C230856"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N/A</w:t>
            </w:r>
          </w:p>
        </w:tc>
        <w:tc>
          <w:tcPr>
            <w:tcW w:w="2267" w:type="dxa"/>
            <w:tcBorders>
              <w:top w:val="single" w:sz="4" w:space="0" w:color="auto"/>
              <w:left w:val="single" w:sz="4" w:space="0" w:color="auto"/>
              <w:bottom w:val="single" w:sz="4" w:space="0" w:color="auto"/>
              <w:right w:val="single" w:sz="4" w:space="0" w:color="auto"/>
            </w:tcBorders>
            <w:hideMark/>
          </w:tcPr>
          <w:p w14:paraId="07038B3C" w14:textId="77777777" w:rsidR="00C20036" w:rsidRPr="00977497" w:rsidRDefault="00C20036" w:rsidP="00674BAF">
            <w:pPr>
              <w:rPr>
                <w:color w:val="808080" w:themeColor="background1" w:themeShade="80"/>
                <w:sz w:val="24"/>
                <w:szCs w:val="24"/>
              </w:rPr>
            </w:pPr>
            <w:r w:rsidRPr="00977497">
              <w:rPr>
                <w:color w:val="808080" w:themeColor="background1" w:themeShade="80"/>
                <w:sz w:val="24"/>
                <w:szCs w:val="24"/>
              </w:rPr>
              <w:t>$</w:t>
            </w:r>
            <w:r w:rsidRPr="00F738F1">
              <w:rPr>
                <w:color w:val="808080" w:themeColor="background1" w:themeShade="80"/>
                <w:sz w:val="24"/>
                <w:szCs w:val="24"/>
              </w:rPr>
              <w:t>5</w:t>
            </w:r>
            <w:r w:rsidRPr="00977497">
              <w:rPr>
                <w:color w:val="808080" w:themeColor="background1" w:themeShade="80"/>
                <w:sz w:val="24"/>
                <w:szCs w:val="24"/>
              </w:rPr>
              <w:t>00.00</w:t>
            </w:r>
          </w:p>
        </w:tc>
      </w:tr>
    </w:tbl>
    <w:p w14:paraId="7F57F714" w14:textId="77777777" w:rsidR="00C20036" w:rsidRPr="00977497" w:rsidRDefault="00C20036" w:rsidP="00C20036">
      <w:pPr>
        <w:rPr>
          <w:sz w:val="24"/>
          <w:szCs w:val="24"/>
        </w:rPr>
      </w:pPr>
      <w:r w:rsidRPr="00977497">
        <w:rPr>
          <w:sz w:val="24"/>
          <w:szCs w:val="24"/>
        </w:rPr>
        <w:t>---</w:t>
      </w:r>
    </w:p>
    <w:p w14:paraId="6CAEC70E" w14:textId="77777777" w:rsidR="00C20036" w:rsidRPr="00977497" w:rsidRDefault="00C20036" w:rsidP="00C20036">
      <w:pPr>
        <w:rPr>
          <w:sz w:val="32"/>
          <w:szCs w:val="32"/>
        </w:rPr>
      </w:pPr>
      <w:r w:rsidRPr="00977497">
        <w:rPr>
          <w:sz w:val="32"/>
          <w:szCs w:val="32"/>
        </w:rPr>
        <w:t>Advertiser Information</w:t>
      </w:r>
      <w:r w:rsidRPr="00E2719C">
        <w:rPr>
          <w:noProof/>
        </w:rPr>
        <w:t xml:space="preserve"> </w:t>
      </w:r>
    </w:p>
    <w:p w14:paraId="0817499E" w14:textId="77777777" w:rsidR="00C20036" w:rsidRPr="00977497" w:rsidRDefault="00C20036" w:rsidP="00C20036">
      <w:pPr>
        <w:rPr>
          <w:sz w:val="32"/>
          <w:szCs w:val="32"/>
        </w:rPr>
      </w:pPr>
      <w:r w:rsidRPr="00977497">
        <w:rPr>
          <w:b/>
          <w:bCs/>
          <w:sz w:val="32"/>
          <w:szCs w:val="32"/>
        </w:rPr>
        <w:t>Business Name:</w:t>
      </w:r>
      <w:r w:rsidRPr="00977497">
        <w:rPr>
          <w:sz w:val="32"/>
          <w:szCs w:val="32"/>
        </w:rPr>
        <w:t xml:space="preserve"> _______________________________________</w:t>
      </w:r>
    </w:p>
    <w:p w14:paraId="006FEAAC" w14:textId="77777777" w:rsidR="00C20036" w:rsidRPr="00977497" w:rsidRDefault="00C20036" w:rsidP="00C20036">
      <w:pPr>
        <w:rPr>
          <w:sz w:val="32"/>
          <w:szCs w:val="32"/>
        </w:rPr>
      </w:pPr>
      <w:r w:rsidRPr="00977497">
        <w:rPr>
          <w:b/>
          <w:bCs/>
          <w:sz w:val="32"/>
          <w:szCs w:val="32"/>
        </w:rPr>
        <w:t>Address:</w:t>
      </w:r>
      <w:r w:rsidRPr="00977497">
        <w:rPr>
          <w:sz w:val="32"/>
          <w:szCs w:val="32"/>
        </w:rPr>
        <w:t xml:space="preserve"> _____________________________________________</w:t>
      </w:r>
    </w:p>
    <w:p w14:paraId="608A8BC5" w14:textId="77777777" w:rsidR="00C20036" w:rsidRPr="00977497" w:rsidRDefault="00C20036" w:rsidP="00C20036">
      <w:pPr>
        <w:rPr>
          <w:sz w:val="32"/>
          <w:szCs w:val="32"/>
        </w:rPr>
      </w:pPr>
      <w:r w:rsidRPr="00977497">
        <w:rPr>
          <w:b/>
          <w:bCs/>
          <w:sz w:val="32"/>
          <w:szCs w:val="32"/>
        </w:rPr>
        <w:t>Contact Person:</w:t>
      </w:r>
      <w:r w:rsidRPr="00977497">
        <w:rPr>
          <w:sz w:val="32"/>
          <w:szCs w:val="32"/>
        </w:rPr>
        <w:t xml:space="preserve"> _______________________________________</w:t>
      </w:r>
    </w:p>
    <w:p w14:paraId="3E20E2C1" w14:textId="77777777" w:rsidR="00C20036" w:rsidRPr="00977497" w:rsidRDefault="00C20036" w:rsidP="00C20036">
      <w:pPr>
        <w:rPr>
          <w:sz w:val="32"/>
          <w:szCs w:val="32"/>
        </w:rPr>
      </w:pPr>
      <w:r w:rsidRPr="00977497">
        <w:rPr>
          <w:b/>
          <w:bCs/>
          <w:sz w:val="32"/>
          <w:szCs w:val="32"/>
        </w:rPr>
        <w:t>Contact Phone Number:</w:t>
      </w:r>
      <w:r w:rsidRPr="00977497">
        <w:rPr>
          <w:sz w:val="32"/>
          <w:szCs w:val="32"/>
        </w:rPr>
        <w:t xml:space="preserve"> ________________________________</w:t>
      </w:r>
    </w:p>
    <w:p w14:paraId="0EA7D16B" w14:textId="77777777" w:rsidR="00C20036" w:rsidRPr="00977497" w:rsidRDefault="00C20036" w:rsidP="00C20036">
      <w:pPr>
        <w:rPr>
          <w:sz w:val="32"/>
          <w:szCs w:val="32"/>
        </w:rPr>
      </w:pPr>
      <w:r w:rsidRPr="00977497">
        <w:rPr>
          <w:b/>
          <w:bCs/>
          <w:sz w:val="32"/>
          <w:szCs w:val="32"/>
        </w:rPr>
        <w:t>Contact Email:</w:t>
      </w:r>
      <w:r w:rsidRPr="00977497">
        <w:rPr>
          <w:sz w:val="32"/>
          <w:szCs w:val="32"/>
        </w:rPr>
        <w:t xml:space="preserve"> ________________________________________</w:t>
      </w:r>
    </w:p>
    <w:p w14:paraId="5719BE67" w14:textId="743C8A95" w:rsidR="00C20036" w:rsidRPr="00977497" w:rsidRDefault="00C20036" w:rsidP="00C20036">
      <w:pPr>
        <w:rPr>
          <w:sz w:val="24"/>
          <w:szCs w:val="24"/>
        </w:rPr>
      </w:pPr>
      <w:r w:rsidRPr="00977497">
        <w:rPr>
          <w:b/>
          <w:bCs/>
          <w:sz w:val="24"/>
          <w:szCs w:val="24"/>
        </w:rPr>
        <w:t>Payment and ad copy must be received by September 8th, 202</w:t>
      </w:r>
      <w:r w:rsidR="004B6905">
        <w:rPr>
          <w:b/>
          <w:bCs/>
          <w:sz w:val="24"/>
          <w:szCs w:val="24"/>
        </w:rPr>
        <w:t>6</w:t>
      </w:r>
      <w:r w:rsidRPr="00977497">
        <w:rPr>
          <w:b/>
          <w:bCs/>
          <w:sz w:val="24"/>
          <w:szCs w:val="24"/>
        </w:rPr>
        <w:t>.</w:t>
      </w:r>
    </w:p>
    <w:p w14:paraId="11AA48AB" w14:textId="77777777" w:rsidR="00C20036" w:rsidRDefault="00C20036" w:rsidP="00C20036">
      <w:pPr>
        <w:spacing w:after="0" w:line="240" w:lineRule="auto"/>
        <w:rPr>
          <w:sz w:val="24"/>
          <w:szCs w:val="24"/>
        </w:rPr>
      </w:pPr>
      <w:r w:rsidRPr="00977497">
        <w:rPr>
          <w:b/>
          <w:bCs/>
          <w:sz w:val="24"/>
          <w:szCs w:val="24"/>
        </w:rPr>
        <w:t>Send payments to:</w:t>
      </w:r>
      <w:r w:rsidRPr="00977497">
        <w:rPr>
          <w:sz w:val="24"/>
          <w:szCs w:val="24"/>
        </w:rPr>
        <w:t xml:space="preserve"> </w:t>
      </w:r>
    </w:p>
    <w:p w14:paraId="4CB27407" w14:textId="77777777" w:rsidR="00C20036" w:rsidRDefault="00C20036" w:rsidP="00C20036">
      <w:pPr>
        <w:spacing w:after="0" w:line="240" w:lineRule="auto"/>
        <w:rPr>
          <w:sz w:val="24"/>
          <w:szCs w:val="24"/>
        </w:rPr>
      </w:pPr>
      <w:r w:rsidRPr="00977497">
        <w:rPr>
          <w:sz w:val="24"/>
          <w:szCs w:val="24"/>
        </w:rPr>
        <w:t xml:space="preserve">Chris Baker   </w:t>
      </w:r>
    </w:p>
    <w:p w14:paraId="751A1B50" w14:textId="77777777" w:rsidR="00C20036" w:rsidRDefault="00C20036" w:rsidP="00C20036">
      <w:pPr>
        <w:spacing w:after="0" w:line="240" w:lineRule="auto"/>
        <w:rPr>
          <w:sz w:val="24"/>
          <w:szCs w:val="24"/>
        </w:rPr>
      </w:pPr>
      <w:r w:rsidRPr="00977497">
        <w:rPr>
          <w:sz w:val="24"/>
          <w:szCs w:val="24"/>
        </w:rPr>
        <w:t xml:space="preserve">C/O Jefferson County Fire Fighters Association   </w:t>
      </w:r>
    </w:p>
    <w:p w14:paraId="0596C60D" w14:textId="77777777" w:rsidR="00C20036" w:rsidRPr="00977497" w:rsidRDefault="00C20036" w:rsidP="00C20036">
      <w:pPr>
        <w:spacing w:after="0" w:line="240" w:lineRule="auto"/>
        <w:rPr>
          <w:sz w:val="24"/>
          <w:szCs w:val="24"/>
        </w:rPr>
      </w:pPr>
      <w:r w:rsidRPr="00977497">
        <w:rPr>
          <w:sz w:val="24"/>
          <w:szCs w:val="24"/>
        </w:rPr>
        <w:t>1472 Scenic Drive   Herculaneum, MO 63048</w:t>
      </w:r>
    </w:p>
    <w:p w14:paraId="0438891D" w14:textId="77777777" w:rsidR="00C20036" w:rsidRDefault="00C20036" w:rsidP="00C20036">
      <w:pPr>
        <w:spacing w:after="0" w:line="240" w:lineRule="auto"/>
        <w:rPr>
          <w:b/>
          <w:bCs/>
          <w:sz w:val="24"/>
          <w:szCs w:val="24"/>
        </w:rPr>
      </w:pPr>
    </w:p>
    <w:p w14:paraId="07F0CD58" w14:textId="77777777" w:rsidR="00C20036" w:rsidRDefault="00C20036" w:rsidP="00C20036">
      <w:pPr>
        <w:spacing w:after="0" w:line="240" w:lineRule="auto"/>
        <w:rPr>
          <w:b/>
          <w:bCs/>
          <w:sz w:val="24"/>
          <w:szCs w:val="24"/>
        </w:rPr>
      </w:pPr>
      <w:r w:rsidRPr="00977497">
        <w:rPr>
          <w:b/>
          <w:bCs/>
          <w:sz w:val="24"/>
          <w:szCs w:val="24"/>
        </w:rPr>
        <w:t>Please send ad copy and for more information, contact:</w:t>
      </w:r>
    </w:p>
    <w:p w14:paraId="39A10CEA" w14:textId="7A1BC337" w:rsidR="00C20036" w:rsidRDefault="00C20036" w:rsidP="002550BA">
      <w:pPr>
        <w:spacing w:after="0" w:line="240" w:lineRule="auto"/>
        <w:rPr>
          <w:rStyle w:val="Hyperlink"/>
          <w:sz w:val="24"/>
          <w:szCs w:val="24"/>
        </w:rPr>
      </w:pPr>
      <w:r w:rsidRPr="00977497">
        <w:rPr>
          <w:sz w:val="24"/>
          <w:szCs w:val="24"/>
        </w:rPr>
        <w:t xml:space="preserve">Chris Baker   Email: </w:t>
      </w:r>
      <w:hyperlink r:id="rId8" w:history="1">
        <w:r w:rsidRPr="00977497">
          <w:rPr>
            <w:rStyle w:val="Hyperlink"/>
            <w:sz w:val="24"/>
            <w:szCs w:val="24"/>
          </w:rPr>
          <w:t>cbaker@cityofherculaneum.gov</w:t>
        </w:r>
      </w:hyperlink>
    </w:p>
    <w:p w14:paraId="530766A6" w14:textId="77777777" w:rsidR="008A4BF3" w:rsidRDefault="008A4BF3" w:rsidP="002550BA">
      <w:pPr>
        <w:spacing w:after="0" w:line="240" w:lineRule="auto"/>
        <w:rPr>
          <w:rStyle w:val="Hyperlink"/>
          <w:sz w:val="24"/>
          <w:szCs w:val="24"/>
        </w:rPr>
      </w:pPr>
    </w:p>
    <w:p w14:paraId="5479EE5A" w14:textId="77777777" w:rsidR="008A4BF3" w:rsidRDefault="008A4BF3" w:rsidP="002550BA">
      <w:pPr>
        <w:spacing w:after="0" w:line="240" w:lineRule="auto"/>
        <w:rPr>
          <w:rStyle w:val="Hyperlink"/>
          <w:sz w:val="24"/>
          <w:szCs w:val="24"/>
        </w:rPr>
      </w:pPr>
    </w:p>
    <w:p w14:paraId="47613002" w14:textId="77777777" w:rsidR="008A4BF3" w:rsidRDefault="008A4BF3" w:rsidP="002550BA">
      <w:pPr>
        <w:spacing w:after="0" w:line="240" w:lineRule="auto"/>
        <w:rPr>
          <w:rStyle w:val="Hyperlink"/>
          <w:sz w:val="24"/>
          <w:szCs w:val="24"/>
        </w:rPr>
      </w:pPr>
    </w:p>
    <w:p w14:paraId="5EA40E41" w14:textId="198FC338" w:rsidR="008A4BF3" w:rsidRPr="008A4BF3" w:rsidRDefault="005B103D" w:rsidP="008A4BF3">
      <w:pPr>
        <w:spacing w:after="0" w:line="240" w:lineRule="auto"/>
        <w:rPr>
          <w:sz w:val="24"/>
          <w:szCs w:val="24"/>
        </w:rPr>
      </w:pPr>
      <w:r>
        <w:rPr>
          <w:noProof/>
        </w:rPr>
        <w:drawing>
          <wp:inline distT="0" distB="0" distL="0" distR="0" wp14:anchorId="3B41029A" wp14:editId="3320E655">
            <wp:extent cx="5943600" cy="4609465"/>
            <wp:effectExtent l="0" t="0" r="0" b="635"/>
            <wp:docPr id="1538573049" name="Picture 1" descr="A full shot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73049" name="Picture 1" descr="A full shot of a paper&#10;&#10;Description automatically generated"/>
                    <pic:cNvPicPr/>
                  </pic:nvPicPr>
                  <pic:blipFill>
                    <a:blip r:embed="rId9"/>
                    <a:stretch>
                      <a:fillRect/>
                    </a:stretch>
                  </pic:blipFill>
                  <pic:spPr>
                    <a:xfrm>
                      <a:off x="0" y="0"/>
                      <a:ext cx="5943600" cy="4609465"/>
                    </a:xfrm>
                    <a:prstGeom prst="rect">
                      <a:avLst/>
                    </a:prstGeom>
                  </pic:spPr>
                </pic:pic>
              </a:graphicData>
            </a:graphic>
          </wp:inline>
        </w:drawing>
      </w:r>
    </w:p>
    <w:p w14:paraId="01096ACC" w14:textId="77777777" w:rsidR="008A4BF3" w:rsidRDefault="008A4BF3" w:rsidP="002550BA">
      <w:pPr>
        <w:spacing w:after="0" w:line="240" w:lineRule="auto"/>
        <w:rPr>
          <w:sz w:val="24"/>
          <w:szCs w:val="24"/>
        </w:rPr>
      </w:pPr>
    </w:p>
    <w:sectPr w:rsidR="008A4BF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679F8" w14:textId="77777777" w:rsidR="0005012E" w:rsidRDefault="0005012E" w:rsidP="00B14C4B">
      <w:pPr>
        <w:spacing w:after="0" w:line="240" w:lineRule="auto"/>
      </w:pPr>
      <w:r>
        <w:separator/>
      </w:r>
    </w:p>
  </w:endnote>
  <w:endnote w:type="continuationSeparator" w:id="0">
    <w:p w14:paraId="2F91A3BC" w14:textId="77777777" w:rsidR="0005012E" w:rsidRDefault="0005012E" w:rsidP="00B14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TXingkai">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A666" w14:textId="77777777" w:rsidR="001039F5" w:rsidRDefault="00103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BFB36" w14:textId="77777777" w:rsidR="001039F5" w:rsidRDefault="001039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1A32" w14:textId="77777777" w:rsidR="001039F5" w:rsidRDefault="00103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FF520" w14:textId="77777777" w:rsidR="0005012E" w:rsidRDefault="0005012E" w:rsidP="00B14C4B">
      <w:pPr>
        <w:spacing w:after="0" w:line="240" w:lineRule="auto"/>
      </w:pPr>
      <w:r>
        <w:separator/>
      </w:r>
    </w:p>
  </w:footnote>
  <w:footnote w:type="continuationSeparator" w:id="0">
    <w:p w14:paraId="10B31839" w14:textId="77777777" w:rsidR="0005012E" w:rsidRDefault="0005012E" w:rsidP="00B14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D6D3" w14:textId="77777777" w:rsidR="001039F5" w:rsidRDefault="00103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919C" w14:textId="165F6484" w:rsidR="00B14C4B" w:rsidRPr="007E7DEB" w:rsidRDefault="001039F5" w:rsidP="00B14C4B">
    <w:pPr>
      <w:spacing w:after="0" w:line="240" w:lineRule="auto"/>
      <w:jc w:val="center"/>
      <w:rPr>
        <w:rFonts w:ascii="Algerian" w:hAnsi="Algerian"/>
        <w:smallCaps/>
        <w:sz w:val="36"/>
        <w:szCs w:val="36"/>
      </w:rPr>
    </w:pPr>
    <w:r>
      <w:rPr>
        <w:noProof/>
      </w:rPr>
      <w:drawing>
        <wp:anchor distT="0" distB="0" distL="114300" distR="114300" simplePos="0" relativeHeight="251658240" behindDoc="0" locked="0" layoutInCell="1" allowOverlap="1" wp14:anchorId="76CDC00E" wp14:editId="4F26B1D4">
          <wp:simplePos x="0" y="0"/>
          <wp:positionH relativeFrom="margin">
            <wp:align>left</wp:align>
          </wp:positionH>
          <wp:positionV relativeFrom="paragraph">
            <wp:posOffset>-247650</wp:posOffset>
          </wp:positionV>
          <wp:extent cx="1181100" cy="1181100"/>
          <wp:effectExtent l="0" t="0" r="0" b="0"/>
          <wp:wrapThrough wrapText="bothSides">
            <wp:wrapPolygon edited="0">
              <wp:start x="0" y="0"/>
              <wp:lineTo x="0" y="21252"/>
              <wp:lineTo x="21252" y="21252"/>
              <wp:lineTo x="21252" y="0"/>
              <wp:lineTo x="0" y="0"/>
            </wp:wrapPolygon>
          </wp:wrapThrough>
          <wp:docPr id="1724610137"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928" w:rsidRPr="007E7DEB">
      <w:rPr>
        <w:rFonts w:ascii="Algerian" w:hAnsi="Algerian"/>
        <w:smallCaps/>
        <w:sz w:val="36"/>
        <w:szCs w:val="36"/>
      </w:rPr>
      <w:t>Jeffers</w:t>
    </w:r>
    <w:r w:rsidR="007E7DEB" w:rsidRPr="007E7DEB">
      <w:rPr>
        <w:rFonts w:ascii="Algerian" w:hAnsi="Algerian"/>
        <w:smallCaps/>
        <w:sz w:val="36"/>
        <w:szCs w:val="36"/>
      </w:rPr>
      <w:t>on County Fire Fighters Association</w:t>
    </w:r>
  </w:p>
  <w:p w14:paraId="6A2801E2" w14:textId="4F693DA3" w:rsidR="00B14C4B" w:rsidRPr="00114137" w:rsidRDefault="00092273" w:rsidP="00B14C4B">
    <w:pPr>
      <w:spacing w:after="0" w:line="240" w:lineRule="auto"/>
      <w:jc w:val="center"/>
      <w:rPr>
        <w:smallCaps/>
        <w:sz w:val="20"/>
        <w:szCs w:val="20"/>
      </w:rPr>
    </w:pPr>
    <w:r>
      <w:rPr>
        <w:smallCaps/>
        <w:sz w:val="20"/>
        <w:szCs w:val="20"/>
      </w:rPr>
      <w:t>151 Riverview Plaza Drive</w:t>
    </w:r>
  </w:p>
  <w:p w14:paraId="1BDD30BE" w14:textId="77777777" w:rsidR="00B14C4B" w:rsidRDefault="00B14C4B" w:rsidP="00B14C4B">
    <w:pPr>
      <w:spacing w:after="0" w:line="240" w:lineRule="auto"/>
      <w:jc w:val="center"/>
      <w:rPr>
        <w:smallCaps/>
        <w:sz w:val="20"/>
        <w:szCs w:val="20"/>
      </w:rPr>
    </w:pPr>
    <w:smartTag w:uri="urn:schemas-microsoft-com:office:smarttags" w:element="place">
      <w:smartTag w:uri="urn:schemas-microsoft-com:office:smarttags" w:element="City">
        <w:r w:rsidRPr="00114137">
          <w:rPr>
            <w:smallCaps/>
            <w:sz w:val="20"/>
            <w:szCs w:val="20"/>
          </w:rPr>
          <w:t>Herculaneum</w:t>
        </w:r>
      </w:smartTag>
      <w:r w:rsidRPr="00114137">
        <w:rPr>
          <w:smallCaps/>
          <w:sz w:val="20"/>
          <w:szCs w:val="20"/>
        </w:rPr>
        <w:t xml:space="preserve">, </w:t>
      </w:r>
      <w:smartTag w:uri="urn:schemas-microsoft-com:office:smarttags" w:element="State">
        <w:r w:rsidRPr="00114137">
          <w:rPr>
            <w:smallCaps/>
            <w:sz w:val="20"/>
            <w:szCs w:val="20"/>
          </w:rPr>
          <w:t>Missouri</w:t>
        </w:r>
      </w:smartTag>
      <w:r w:rsidRPr="00114137">
        <w:rPr>
          <w:smallCaps/>
          <w:sz w:val="20"/>
          <w:szCs w:val="20"/>
        </w:rPr>
        <w:t xml:space="preserve"> </w:t>
      </w:r>
      <w:smartTag w:uri="urn:schemas-microsoft-com:office:smarttags" w:element="PostalCode">
        <w:r w:rsidRPr="00114137">
          <w:rPr>
            <w:smallCaps/>
            <w:sz w:val="20"/>
            <w:szCs w:val="20"/>
          </w:rPr>
          <w:t>63048</w:t>
        </w:r>
      </w:smartTag>
    </w:smartTag>
  </w:p>
  <w:p w14:paraId="0FA3A33F" w14:textId="244EF0D9" w:rsidR="00B14C4B" w:rsidRPr="00092273" w:rsidRDefault="00B14C4B" w:rsidP="00B14C4B">
    <w:pPr>
      <w:spacing w:after="0" w:line="240" w:lineRule="auto"/>
      <w:jc w:val="center"/>
      <w:rPr>
        <w:smallCaps/>
        <w:sz w:val="16"/>
        <w:szCs w:val="16"/>
      </w:rPr>
    </w:pPr>
    <w:r w:rsidRPr="00092273">
      <w:rPr>
        <w:smallCaps/>
        <w:sz w:val="16"/>
        <w:szCs w:val="16"/>
      </w:rPr>
      <w:t>Business: 636.475.</w:t>
    </w:r>
    <w:r w:rsidR="00092273" w:rsidRPr="00092273">
      <w:rPr>
        <w:smallCaps/>
        <w:sz w:val="16"/>
        <w:szCs w:val="16"/>
      </w:rPr>
      <w:t>3080</w:t>
    </w:r>
  </w:p>
  <w:p w14:paraId="70162788" w14:textId="47E8FFD9" w:rsidR="00B14C4B" w:rsidRDefault="00F10A4E" w:rsidP="00F10A4E">
    <w:pPr>
      <w:pStyle w:val="Header"/>
      <w:jc w:val="center"/>
    </w:pPr>
    <w:hyperlink r:id="rId2" w:history="1">
      <w:r w:rsidRPr="002200AE">
        <w:rPr>
          <w:rStyle w:val="Hyperlink"/>
        </w:rPr>
        <w:t>www.jeffcofireenginerally.com</w:t>
      </w:r>
    </w:hyperlink>
  </w:p>
  <w:p w14:paraId="32376594" w14:textId="77777777" w:rsidR="00F10A4E" w:rsidRDefault="00F10A4E" w:rsidP="00F10A4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98D0" w14:textId="77777777" w:rsidR="001039F5" w:rsidRDefault="001039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C4B"/>
    <w:rsid w:val="000168C7"/>
    <w:rsid w:val="00024957"/>
    <w:rsid w:val="0005012E"/>
    <w:rsid w:val="00052811"/>
    <w:rsid w:val="00053AE6"/>
    <w:rsid w:val="000540F8"/>
    <w:rsid w:val="00092273"/>
    <w:rsid w:val="000B003A"/>
    <w:rsid w:val="000F36B5"/>
    <w:rsid w:val="000F3C2B"/>
    <w:rsid w:val="000F4F43"/>
    <w:rsid w:val="001039F5"/>
    <w:rsid w:val="0016167F"/>
    <w:rsid w:val="00164B0D"/>
    <w:rsid w:val="00173B34"/>
    <w:rsid w:val="001807A5"/>
    <w:rsid w:val="00185387"/>
    <w:rsid w:val="00193411"/>
    <w:rsid w:val="001A179D"/>
    <w:rsid w:val="001B5B7D"/>
    <w:rsid w:val="001D111C"/>
    <w:rsid w:val="001D6011"/>
    <w:rsid w:val="0020436C"/>
    <w:rsid w:val="00205AC3"/>
    <w:rsid w:val="0020602B"/>
    <w:rsid w:val="002508DC"/>
    <w:rsid w:val="002550BA"/>
    <w:rsid w:val="002B1310"/>
    <w:rsid w:val="002B1AAC"/>
    <w:rsid w:val="002D5DB5"/>
    <w:rsid w:val="002F281C"/>
    <w:rsid w:val="003176BD"/>
    <w:rsid w:val="003448AA"/>
    <w:rsid w:val="003A44B9"/>
    <w:rsid w:val="003D6421"/>
    <w:rsid w:val="003D6640"/>
    <w:rsid w:val="003E0D9A"/>
    <w:rsid w:val="003E115D"/>
    <w:rsid w:val="003E284D"/>
    <w:rsid w:val="00440492"/>
    <w:rsid w:val="00451E8C"/>
    <w:rsid w:val="00466551"/>
    <w:rsid w:val="00492D44"/>
    <w:rsid w:val="00496E21"/>
    <w:rsid w:val="004A42C2"/>
    <w:rsid w:val="004B6905"/>
    <w:rsid w:val="004F4B1B"/>
    <w:rsid w:val="005025B4"/>
    <w:rsid w:val="005101D8"/>
    <w:rsid w:val="0052420E"/>
    <w:rsid w:val="005618E1"/>
    <w:rsid w:val="005643FF"/>
    <w:rsid w:val="005B103D"/>
    <w:rsid w:val="005B6D62"/>
    <w:rsid w:val="005D2454"/>
    <w:rsid w:val="005D25C5"/>
    <w:rsid w:val="00600294"/>
    <w:rsid w:val="00612DCB"/>
    <w:rsid w:val="00645B52"/>
    <w:rsid w:val="00677CCA"/>
    <w:rsid w:val="006D7D02"/>
    <w:rsid w:val="006E12C3"/>
    <w:rsid w:val="006E41BF"/>
    <w:rsid w:val="00704359"/>
    <w:rsid w:val="00743275"/>
    <w:rsid w:val="0079221B"/>
    <w:rsid w:val="007B62C3"/>
    <w:rsid w:val="007D736F"/>
    <w:rsid w:val="007E7DEB"/>
    <w:rsid w:val="00804D49"/>
    <w:rsid w:val="00821521"/>
    <w:rsid w:val="00822AF7"/>
    <w:rsid w:val="008264CF"/>
    <w:rsid w:val="008374AA"/>
    <w:rsid w:val="0087240E"/>
    <w:rsid w:val="008772A5"/>
    <w:rsid w:val="008A4BF3"/>
    <w:rsid w:val="008F022E"/>
    <w:rsid w:val="009105E5"/>
    <w:rsid w:val="00912308"/>
    <w:rsid w:val="00915B9C"/>
    <w:rsid w:val="00951CB8"/>
    <w:rsid w:val="00980C2D"/>
    <w:rsid w:val="009B3BA9"/>
    <w:rsid w:val="009B54E2"/>
    <w:rsid w:val="009B7137"/>
    <w:rsid w:val="009C0CB5"/>
    <w:rsid w:val="009C5363"/>
    <w:rsid w:val="009D36ED"/>
    <w:rsid w:val="009F6ECB"/>
    <w:rsid w:val="00A3065C"/>
    <w:rsid w:val="00A35EF7"/>
    <w:rsid w:val="00A625E2"/>
    <w:rsid w:val="00B14C4B"/>
    <w:rsid w:val="00B1793B"/>
    <w:rsid w:val="00B25BCC"/>
    <w:rsid w:val="00B43C93"/>
    <w:rsid w:val="00B75070"/>
    <w:rsid w:val="00B94C74"/>
    <w:rsid w:val="00BA0413"/>
    <w:rsid w:val="00BB0468"/>
    <w:rsid w:val="00BB0EC3"/>
    <w:rsid w:val="00C20036"/>
    <w:rsid w:val="00C2565F"/>
    <w:rsid w:val="00C83DB3"/>
    <w:rsid w:val="00CE4284"/>
    <w:rsid w:val="00CF21C2"/>
    <w:rsid w:val="00D0562A"/>
    <w:rsid w:val="00D339B9"/>
    <w:rsid w:val="00D606C6"/>
    <w:rsid w:val="00D82CCA"/>
    <w:rsid w:val="00D9420F"/>
    <w:rsid w:val="00DC42DF"/>
    <w:rsid w:val="00DD2640"/>
    <w:rsid w:val="00DE3928"/>
    <w:rsid w:val="00DF1F4D"/>
    <w:rsid w:val="00E2018E"/>
    <w:rsid w:val="00E20811"/>
    <w:rsid w:val="00E2726A"/>
    <w:rsid w:val="00E77251"/>
    <w:rsid w:val="00EE6A0E"/>
    <w:rsid w:val="00F06DA2"/>
    <w:rsid w:val="00F10A4E"/>
    <w:rsid w:val="00F2212E"/>
    <w:rsid w:val="00F27CD9"/>
    <w:rsid w:val="00F47661"/>
    <w:rsid w:val="00F81AAE"/>
    <w:rsid w:val="00FA4026"/>
    <w:rsid w:val="00FA457E"/>
    <w:rsid w:val="00FF08F7"/>
    <w:rsid w:val="00FF2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5666A977"/>
  <w15:chartTrackingRefBased/>
  <w15:docId w15:val="{EBB841A2-2A30-4D47-8812-059A9A8C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C4B"/>
  </w:style>
  <w:style w:type="paragraph" w:styleId="Footer">
    <w:name w:val="footer"/>
    <w:basedOn w:val="Normal"/>
    <w:link w:val="FooterChar"/>
    <w:uiPriority w:val="99"/>
    <w:unhideWhenUsed/>
    <w:rsid w:val="00B14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C4B"/>
  </w:style>
  <w:style w:type="table" w:styleId="TableGrid">
    <w:name w:val="Table Grid"/>
    <w:basedOn w:val="TableNormal"/>
    <w:rsid w:val="00B14C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14C4B"/>
    <w:rPr>
      <w:color w:val="0000FF"/>
      <w:u w:val="single"/>
    </w:rPr>
  </w:style>
  <w:style w:type="character" w:styleId="UnresolvedMention">
    <w:name w:val="Unresolved Mention"/>
    <w:basedOn w:val="DefaultParagraphFont"/>
    <w:uiPriority w:val="99"/>
    <w:semiHidden/>
    <w:unhideWhenUsed/>
    <w:rsid w:val="00092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33480">
      <w:bodyDiv w:val="1"/>
      <w:marLeft w:val="0"/>
      <w:marRight w:val="0"/>
      <w:marTop w:val="0"/>
      <w:marBottom w:val="0"/>
      <w:divBdr>
        <w:top w:val="none" w:sz="0" w:space="0" w:color="auto"/>
        <w:left w:val="none" w:sz="0" w:space="0" w:color="auto"/>
        <w:bottom w:val="none" w:sz="0" w:space="0" w:color="auto"/>
        <w:right w:val="none" w:sz="0" w:space="0" w:color="auto"/>
      </w:divBdr>
    </w:div>
    <w:div w:id="982276271">
      <w:bodyDiv w:val="1"/>
      <w:marLeft w:val="0"/>
      <w:marRight w:val="0"/>
      <w:marTop w:val="0"/>
      <w:marBottom w:val="0"/>
      <w:divBdr>
        <w:top w:val="none" w:sz="0" w:space="0" w:color="auto"/>
        <w:left w:val="none" w:sz="0" w:space="0" w:color="auto"/>
        <w:bottom w:val="none" w:sz="0" w:space="0" w:color="auto"/>
        <w:right w:val="none" w:sz="0" w:space="0" w:color="auto"/>
      </w:divBdr>
    </w:div>
    <w:div w:id="1783069086">
      <w:bodyDiv w:val="1"/>
      <w:marLeft w:val="0"/>
      <w:marRight w:val="0"/>
      <w:marTop w:val="0"/>
      <w:marBottom w:val="0"/>
      <w:divBdr>
        <w:top w:val="none" w:sz="0" w:space="0" w:color="auto"/>
        <w:left w:val="none" w:sz="0" w:space="0" w:color="auto"/>
        <w:bottom w:val="none" w:sz="0" w:space="0" w:color="auto"/>
        <w:right w:val="none" w:sz="0" w:space="0" w:color="auto"/>
      </w:divBdr>
    </w:div>
    <w:div w:id="196758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aker@cityofherculaneum.go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jwflashbulb@hotmail.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www.jeffcofireenginerally.com"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7bd1f64-4ecb-43d7-94b5-4669091ae21c}" enabled="1" method="Privileged" siteId="{72b17115-9915-42c0-9f1b-4f98e5a4bcd2}"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3</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Christopher</dc:creator>
  <cp:keywords/>
  <dc:description/>
  <cp:lastModifiedBy>Baker, Chris</cp:lastModifiedBy>
  <cp:revision>14</cp:revision>
  <dcterms:created xsi:type="dcterms:W3CDTF">2026-02-14T20:02:00Z</dcterms:created>
  <dcterms:modified xsi:type="dcterms:W3CDTF">2026-08-31T02:39:00Z</dcterms:modified>
</cp:coreProperties>
</file>